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FA" w:rsidRDefault="005260FA" w:rsidP="005260FA">
      <w:pPr>
        <w:jc w:val="center"/>
        <w:rPr>
          <w:sz w:val="24"/>
          <w:szCs w:val="24"/>
        </w:rPr>
      </w:pPr>
    </w:p>
    <w:p w:rsidR="005260FA" w:rsidRDefault="005260FA" w:rsidP="005260FA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2B8F7AE" wp14:editId="1D02B491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0FA" w:rsidRDefault="005260FA" w:rsidP="005260FA">
      <w:pPr>
        <w:pStyle w:val="a3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5260FA" w:rsidRDefault="005260FA" w:rsidP="005260FA">
      <w:pPr>
        <w:pStyle w:val="a3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5260FA" w:rsidRDefault="005260FA" w:rsidP="005260FA">
      <w:pPr>
        <w:pStyle w:val="a3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5260FA" w:rsidRDefault="005260FA" w:rsidP="005260FA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5260FA" w:rsidRDefault="005260FA" w:rsidP="005260FA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5260FA" w:rsidRDefault="005260FA" w:rsidP="005260F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5260FA" w:rsidRDefault="005260FA" w:rsidP="005260F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5260FA" w:rsidRDefault="005260FA" w:rsidP="005260F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5260FA" w:rsidRPr="006B15E1" w:rsidTr="00C162DB">
        <w:tc>
          <w:tcPr>
            <w:tcW w:w="9747" w:type="dxa"/>
          </w:tcPr>
          <w:p w:rsidR="005260FA" w:rsidRPr="005260FA" w:rsidRDefault="005260FA" w:rsidP="005260FA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0179C7">
              <w:rPr>
                <w:bCs/>
                <w:sz w:val="28"/>
                <w:szCs w:val="28"/>
              </w:rPr>
              <w:t>3466</w:t>
            </w:r>
            <w:bookmarkStart w:id="0" w:name="_GoBack"/>
            <w:bookmarkEnd w:id="0"/>
          </w:p>
        </w:tc>
      </w:tr>
    </w:tbl>
    <w:p w:rsidR="0051154F" w:rsidRDefault="0051154F" w:rsidP="0051154F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51154F" w:rsidRPr="00A81CDD" w:rsidRDefault="0051154F" w:rsidP="0051154F">
      <w:pPr>
        <w:spacing w:after="0"/>
        <w:jc w:val="both"/>
        <w:rPr>
          <w:sz w:val="24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r w:rsidR="00A90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повторний розгляд заяви гр. Нахаби Павла Федоровича про надання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дозволу на розроблення </w:t>
      </w:r>
      <w:r w:rsidR="00A90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проекту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землеустрою щодо </w:t>
      </w:r>
      <w:r w:rsidR="00A90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відведення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земельної ділянки </w:t>
      </w:r>
      <w:r w:rsidR="00A90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 оренду терміном на 20 років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90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під будівлею їдальні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за адресою: О</w:t>
      </w:r>
      <w:r w:rsidR="00A900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деська область, Одеський район,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с. Фонтанка, вул. Центральна, 44 </w:t>
      </w:r>
    </w:p>
    <w:p w:rsidR="0051154F" w:rsidRPr="00A81CDD" w:rsidRDefault="0051154F" w:rsidP="005115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1154F" w:rsidRDefault="009F5008" w:rsidP="0051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20225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Одеського окружного адміністративного суду від </w:t>
      </w:r>
      <w:r>
        <w:rPr>
          <w:rFonts w:ascii="Times New Roman" w:hAnsi="Times New Roman" w:cs="Times New Roman"/>
          <w:sz w:val="28"/>
          <w:szCs w:val="28"/>
          <w:lang w:val="uk-UA"/>
        </w:rPr>
        <w:t>30.04.2025</w:t>
      </w:r>
      <w:r w:rsidRPr="00120225">
        <w:rPr>
          <w:rFonts w:ascii="Times New Roman" w:hAnsi="Times New Roman" w:cs="Times New Roman"/>
          <w:sz w:val="28"/>
          <w:szCs w:val="28"/>
          <w:lang w:val="uk-UA"/>
        </w:rPr>
        <w:t xml:space="preserve"> року справа №420/</w:t>
      </w:r>
      <w:r>
        <w:rPr>
          <w:rFonts w:ascii="Times New Roman" w:hAnsi="Times New Roman" w:cs="Times New Roman"/>
          <w:sz w:val="28"/>
          <w:szCs w:val="28"/>
          <w:lang w:val="uk-UA"/>
        </w:rPr>
        <w:t>4189/2 та постанови про відкриття виконавчого провадження №78774353 від 05.08.2025 року, к</w:t>
      </w:r>
      <w:r w:rsidR="0051154F" w:rsidRPr="00A81CD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еруючись </w:t>
      </w:r>
      <w:r w:rsidR="0051154F" w:rsidRPr="00A81CDD">
        <w:rPr>
          <w:rFonts w:ascii="Times New Roman" w:hAnsi="Times New Roman" w:cs="Times New Roman"/>
          <w:sz w:val="28"/>
          <w:szCs w:val="28"/>
          <w:lang w:val="uk-UA"/>
        </w:rPr>
        <w:t xml:space="preserve">п. 34) ч.1 </w:t>
      </w:r>
      <w:r w:rsidR="0051154F" w:rsidRPr="00A81CD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ст.26 Закону України “Про місцеве самоврядування в Україні”,  ст. 12, 92, 122, 123, 125, п. 24 розділу Х Перехідні положення Земельного </w:t>
      </w:r>
      <w:r w:rsidR="0051154F" w:rsidRPr="00A81CDD">
        <w:rPr>
          <w:rFonts w:ascii="Times New Roman" w:hAnsi="Times New Roman" w:cs="Times New Roman"/>
          <w:sz w:val="28"/>
          <w:szCs w:val="28"/>
          <w:lang w:val="uk-UA"/>
        </w:rPr>
        <w:t>кодексу України</w:t>
      </w:r>
      <w:r w:rsidR="00A900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154F" w:rsidRPr="00A81CDD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51154F" w:rsidRPr="00A81CD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51154F" w:rsidRPr="00A81CDD" w:rsidRDefault="0051154F" w:rsidP="005115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81C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                                                        ВИРІШИЛА:</w:t>
      </w:r>
    </w:p>
    <w:p w:rsidR="0051154F" w:rsidRPr="00940F39" w:rsidRDefault="0051154F" w:rsidP="009F5008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4"/>
          <w:lang w:val="uk-UA"/>
        </w:rPr>
      </w:pPr>
      <w:r w:rsidRPr="00A81CD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A900C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Повторно розглянути заяву </w:t>
      </w:r>
      <w:r w:rsidR="00A900CB" w:rsidRPr="00A900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гр. Нахаби Павла Федоровича про надання  дозволу на розроблення проекту землеустрою щодо відведення земельної ділянки в оренду терміном на 20 років  під будівлею їдальні</w:t>
      </w:r>
      <w:r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за адресою: Одеська область, Одеський район, с. </w:t>
      </w:r>
      <w:r w:rsidR="009F50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Фонтанка, вул. Центральна, 44.</w:t>
      </w:r>
    </w:p>
    <w:p w:rsidR="00A900CB" w:rsidRPr="00940F39" w:rsidRDefault="0051154F" w:rsidP="00A900CB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4"/>
          <w:lang w:val="uk-UA"/>
        </w:rPr>
      </w:pPr>
      <w:r w:rsidRPr="00A900C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2. </w:t>
      </w:r>
      <w:r w:rsidR="00A900CB" w:rsidRPr="00A900C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A900CB" w:rsidRPr="00A900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гр. Нахабі Павлу Федоровичу в наданні  дозволу на розроблення проекту землеустрою щодо відведення земельної ділянки в оренду терміном на 20 років  під будівлею їдальні</w:t>
      </w:r>
      <w:r w:rsidR="00A900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900CB" w:rsidRPr="00940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за адресою: Одеська область, Одеський район, с. </w:t>
      </w:r>
      <w:r w:rsidR="00A900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Фонтанка, вул. Центральна, 44.</w:t>
      </w:r>
    </w:p>
    <w:p w:rsidR="0051154F" w:rsidRPr="00A81CDD" w:rsidRDefault="00A900CB" w:rsidP="005115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154F" w:rsidRPr="00A81CDD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</w:t>
      </w:r>
      <w:r w:rsidR="008552F2">
        <w:rPr>
          <w:rFonts w:ascii="Times New Roman" w:hAnsi="Times New Roman" w:cs="Times New Roman"/>
          <w:sz w:val="28"/>
          <w:szCs w:val="28"/>
          <w:lang w:val="uk-UA"/>
        </w:rPr>
        <w:t>ланування території (Шпат М.О.)</w:t>
      </w:r>
      <w:r w:rsidR="0051154F" w:rsidRPr="00A81C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60FA" w:rsidRDefault="005260FA" w:rsidP="0051154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154F" w:rsidRPr="005260FA" w:rsidRDefault="005260FA" w:rsidP="005115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60FA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  Андрій СЕРЕБРІЙ</w:t>
      </w:r>
    </w:p>
    <w:sectPr w:rsidR="0051154F" w:rsidRPr="005260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DE"/>
    <w:rsid w:val="000179C7"/>
    <w:rsid w:val="00133A6D"/>
    <w:rsid w:val="00462CDE"/>
    <w:rsid w:val="004F7788"/>
    <w:rsid w:val="0051154F"/>
    <w:rsid w:val="005260FA"/>
    <w:rsid w:val="008552F2"/>
    <w:rsid w:val="009F5008"/>
    <w:rsid w:val="00A9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30F75"/>
  <w15:chartTrackingRefBased/>
  <w15:docId w15:val="{88418498-584A-4015-848E-A9AB65F0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5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26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5260F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2025-11-25T11:49:00Z</dcterms:created>
  <dcterms:modified xsi:type="dcterms:W3CDTF">2025-11-26T06:37:00Z</dcterms:modified>
</cp:coreProperties>
</file>